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A1" w:rsidRDefault="003C7BA1" w:rsidP="003C7BA1">
      <w:pPr>
        <w:rPr>
          <w:rFonts w:ascii="Times New Roman" w:hAnsi="Times New Roman" w:cs="Times New Roman"/>
          <w:sz w:val="28"/>
          <w:szCs w:val="28"/>
        </w:rPr>
      </w:pPr>
    </w:p>
    <w:p w:rsidR="00C81DA1" w:rsidRPr="00014ED2" w:rsidRDefault="00C81DA1" w:rsidP="00014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D2">
        <w:rPr>
          <w:rFonts w:ascii="Times New Roman" w:hAnsi="Times New Roman" w:cs="Times New Roman"/>
          <w:b/>
          <w:sz w:val="28"/>
          <w:szCs w:val="28"/>
        </w:rPr>
        <w:t>Тема выступления</w:t>
      </w:r>
      <w:r w:rsidR="00902EB1" w:rsidRPr="00014ED2">
        <w:rPr>
          <w:rFonts w:ascii="Times New Roman" w:hAnsi="Times New Roman" w:cs="Times New Roman"/>
          <w:b/>
          <w:sz w:val="28"/>
          <w:szCs w:val="28"/>
        </w:rPr>
        <w:t>«</w:t>
      </w:r>
      <w:r w:rsidRPr="00014ED2">
        <w:rPr>
          <w:rFonts w:ascii="Times New Roman" w:hAnsi="Times New Roman" w:cs="Times New Roman"/>
          <w:b/>
          <w:sz w:val="28"/>
          <w:szCs w:val="28"/>
        </w:rPr>
        <w:t>Профессиональная компетентность учителя – главный ресурс качества образовательного процесса (подготовка к переходу на п</w:t>
      </w:r>
      <w:r w:rsidR="00902EB1" w:rsidRPr="00014ED2">
        <w:rPr>
          <w:rFonts w:ascii="Times New Roman" w:hAnsi="Times New Roman" w:cs="Times New Roman"/>
          <w:b/>
          <w:sz w:val="28"/>
          <w:szCs w:val="28"/>
        </w:rPr>
        <w:t>рофессиональный стандарт педагога</w:t>
      </w:r>
      <w:r w:rsidRPr="00014ED2">
        <w:rPr>
          <w:rFonts w:ascii="Times New Roman" w:hAnsi="Times New Roman" w:cs="Times New Roman"/>
          <w:b/>
          <w:sz w:val="28"/>
          <w:szCs w:val="28"/>
        </w:rPr>
        <w:t>)».</w:t>
      </w:r>
    </w:p>
    <w:p w:rsidR="003C7BA1" w:rsidRDefault="00C81D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 w:rsidRPr="000D7782">
        <w:rPr>
          <w:rFonts w:ascii="Times New Roman" w:hAnsi="Times New Roman"/>
          <w:sz w:val="28"/>
          <w:szCs w:val="28"/>
        </w:rPr>
        <w:t>В российском законодательстве, а тем более в сфере образования профессиональных стандартов никогда не было.Идея профессионального стандарта заимствована из зарубежного опыта. Отмечу, что сфера образования одной из первых внедряет данную новацию.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нововведения вызваны изменениями в реаль</w:t>
      </w:r>
      <w:r w:rsidRPr="000D7782">
        <w:rPr>
          <w:rFonts w:ascii="Times New Roman" w:hAnsi="Times New Roman"/>
          <w:sz w:val="28"/>
          <w:szCs w:val="28"/>
        </w:rPr>
        <w:t>ной системе образования. Меняется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структура общества и его потребности, повысился уровень финансирования образовательных учреждений, выросла их материальная обеспеченность и степень автономии. Поэтому педагог как центральная фигура образовательного процесса столкнулся с новыми вызовами общества.</w:t>
      </w:r>
    </w:p>
    <w:p w:rsidR="003C7BA1" w:rsidRPr="0043235D" w:rsidRDefault="00800977" w:rsidP="008009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 января 2017 года вступает</w:t>
      </w:r>
      <w:r w:rsidR="003C7BA1">
        <w:rPr>
          <w:rFonts w:ascii="Times New Roman" w:hAnsi="Times New Roman" w:cs="Times New Roman"/>
          <w:sz w:val="28"/>
          <w:szCs w:val="28"/>
        </w:rPr>
        <w:t xml:space="preserve"> в силу приказ Минтруда Росси  от 18.10.2013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Профессиональный стандарт является важным документом для всего педагогического сообщества и требует серьезного изучения. </w:t>
      </w:r>
    </w:p>
    <w:p w:rsidR="003C7BA1" w:rsidRDefault="003C7B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профессиональный стандарт педагога возник не как Афина из головы Зевса – это ответ на угрозы и вызовы времени, считает Евгений Ямбург – заслуженный учитель РФ, академик РАО,  директор центра образования г. Москвы, руководитель коллектива разработчиков профессионального стандарта педагога.</w:t>
      </w:r>
    </w:p>
    <w:p w:rsidR="00800977" w:rsidRDefault="003C7B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раньше реформа образования была связана с вопросами финансирования и управления, то теперь нужны другие векторы: как говорил Константин Ушинский, «реформа образования невозможна иначе, чем через голову учителя». </w:t>
      </w:r>
    </w:p>
    <w:p w:rsidR="00800977" w:rsidRDefault="003C7B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создания документа профессионального стандарта педагога началась с того, что Президент РФ Владимир Путин поручил разработать ПС для учителей двух предметов – русского языка и математики. </w:t>
      </w:r>
    </w:p>
    <w:p w:rsidR="003C7BA1" w:rsidRDefault="003C7B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декабре 2012 г. внесены изменения в Трудовой кодекс РФ. Введены новые понятия «профессиональный стандарт» и «квалификация работника».</w:t>
      </w:r>
    </w:p>
    <w:p w:rsidR="003C7BA1" w:rsidRDefault="003C7B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за разработку  стандарта педагога взялась рабочая группа во главе с Евгением Ямбургом.  В ходе работы был сделан вывод о необходимости создания общего для всех стандарта –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просто для отдельных предметов, а для любых педагогов, работающих в системе (школьного и дошкольного) образования.</w:t>
      </w:r>
    </w:p>
    <w:p w:rsidR="003C7BA1" w:rsidRDefault="003C7BA1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стандарт был утвержден приказом Министерства труда и социальной защиты РФ.</w:t>
      </w:r>
    </w:p>
    <w:p w:rsidR="003C7BA1" w:rsidRDefault="008A1DA0" w:rsidP="00800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5" o:spid="_x0000_s1026" type="#_x0000_t13" style="position:absolute;left:0;text-align:left;margin-left:40.3pt;margin-top:58.45pt;width:15.6pt;height: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" adj="19142" fillcolor="#4f81bd" strokecolor="#385d8a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Стрелка вправо 3" o:spid="_x0000_s1027" type="#_x0000_t13" style="position:absolute;left:0;text-align:left;margin-left:43.95pt;margin-top:-16.95pt;width:15.6pt;height:3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" adj="19142" fillcolor="#4f81bd" strokecolor="#385d8a" strokeweight="2pt"/>
        </w:pict>
      </w:r>
      <w:r w:rsidR="003C7BA1">
        <w:rPr>
          <w:rFonts w:ascii="Times New Roman" w:hAnsi="Times New Roman" w:cs="Times New Roman"/>
          <w:sz w:val="28"/>
          <w:szCs w:val="28"/>
        </w:rPr>
        <w:t>В этом документе сухим нормативным языком, в многостраничных таблицах перечисляются трудовые функции педагога (стандарты в аналогичном формате принимаются и для других специальностей).</w:t>
      </w:r>
    </w:p>
    <w:p w:rsidR="003C7BA1" w:rsidRDefault="003C7BA1" w:rsidP="00D11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наряду с этим документом существует и другой текст, более   понятный рядовому учителю, - «Профессиональный стандарт педагога (концепция и содержание</w:t>
      </w:r>
      <w:r w:rsidR="00D110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». Это практически авторский текст Евгения Ямбурга и его группы.</w:t>
      </w:r>
      <w:r w:rsidR="00DA6DCB">
        <w:rPr>
          <w:rFonts w:ascii="Times New Roman" w:hAnsi="Times New Roman" w:cs="Times New Roman"/>
          <w:sz w:val="28"/>
          <w:szCs w:val="28"/>
        </w:rPr>
        <w:t xml:space="preserve"> Далее мы рассмотрим его.</w:t>
      </w:r>
    </w:p>
    <w:p w:rsidR="00D1105D" w:rsidRPr="000D7782" w:rsidRDefault="00DA6DCB" w:rsidP="00D110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DCB">
        <w:rPr>
          <w:rFonts w:ascii="Times New Roman" w:eastAsia="Times New Roman" w:hAnsi="Times New Roman"/>
          <w:bCs/>
          <w:sz w:val="28"/>
          <w:szCs w:val="28"/>
          <w:lang w:eastAsia="ru-RU"/>
        </w:rPr>
        <w:t>Кроме того</w:t>
      </w:r>
      <w:r w:rsidR="00C672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июне 2015 года </w:t>
      </w:r>
      <w:r w:rsidR="00D1105D" w:rsidRPr="000D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Минтруд России подготовил новый </w:t>
      </w:r>
      <w:r w:rsidR="00D1105D"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Законопроект «Об оценке профессиональной квалификации на соответствие профессиональным стандартам и внесении изменений в Трудовой кодекс Российской Федерации», который определяет новую систему оценки квалификации специалиста, основанную на профессиональном стандарте. </w:t>
      </w:r>
      <w:r w:rsidR="00D1105D" w:rsidRPr="00734598">
        <w:rPr>
          <w:rFonts w:ascii="Times New Roman" w:eastAsia="Times New Roman" w:hAnsi="Times New Roman"/>
          <w:i/>
          <w:sz w:val="28"/>
          <w:szCs w:val="28"/>
          <w:lang w:eastAsia="ru-RU"/>
        </w:rPr>
        <w:t>После его введения изменится процедура аттестации педагогов, порядок оценки и самооценки педагогической деятельности, будет введен профессиональный экзамен на определение кв</w:t>
      </w:r>
      <w:r w:rsidR="008E3E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алификационного уровня педагога; Центры оценки квалификации педагога, будут выдаваться свидетельства квалификации, также предполагается, что они будут вноситься в квалификационный реестр. </w:t>
      </w:r>
      <w:r w:rsidR="00D1105D" w:rsidRPr="007345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Предполагается, что будет создана система аудита – внутреннего и внешнего, с участием общественной структуры.</w:t>
      </w:r>
      <w:r w:rsidR="00D1105D"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Основой всех перечисленных механизмов оценки профессионализма станут требования, зафиксированные в профессиональном стандарте педагога. </w:t>
      </w:r>
    </w:p>
    <w:p w:rsidR="00833096" w:rsidRDefault="00BA278E" w:rsidP="00BA27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остановимся подробнее на ПС педагога.</w:t>
      </w:r>
    </w:p>
    <w:p w:rsidR="00BA278E" w:rsidRPr="00734598" w:rsidRDefault="00BA278E" w:rsidP="00BA27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В содержание профессионального стандарта включены общие сведения (цели деятельности, группы занятий и т</w:t>
      </w:r>
      <w:r w:rsidR="008E3E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д.), характеристика трудовых функций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нем определяются </w:t>
      </w:r>
      <w:r w:rsidRPr="00734598"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основные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тре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бования к квалификации педагога, отражена структура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профессиональной деятельности педагога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3459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личностным качествам педагога</w:t>
      </w:r>
    </w:p>
    <w:p w:rsidR="00BA278E" w:rsidRPr="000D7782" w:rsidRDefault="00BA278E" w:rsidP="00BA2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 стоит учесть, что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</w:p>
    <w:p w:rsidR="00BA278E" w:rsidRPr="000D7782" w:rsidRDefault="00BA278E" w:rsidP="00BA27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Может дополнятся региональными требованиями</w:t>
      </w:r>
    </w:p>
    <w:p w:rsidR="00BA278E" w:rsidRPr="000D7782" w:rsidRDefault="00BA278E" w:rsidP="00BA27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Может быть дополнен внутренним стандартом образовательного учреждения</w:t>
      </w:r>
    </w:p>
    <w:p w:rsidR="00BA278E" w:rsidRPr="000D7782" w:rsidRDefault="00BA278E" w:rsidP="00BA278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Является уровневым, учитывающим специфику работы педагогов дошкольного учреждения и школы</w:t>
      </w:r>
    </w:p>
    <w:p w:rsidR="00BA278E" w:rsidRPr="00BA278E" w:rsidRDefault="00BA278E" w:rsidP="00BA27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0D83">
        <w:rPr>
          <w:rFonts w:ascii="Times New Roman" w:eastAsia="Times New Roman" w:hAnsi="Times New Roman"/>
          <w:sz w:val="28"/>
          <w:szCs w:val="28"/>
          <w:lang w:eastAsia="ru-RU"/>
        </w:rPr>
        <w:t>К специальным сведениям относятся требован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к образованию и опыту работы.</w:t>
      </w:r>
    </w:p>
    <w:p w:rsidR="00BA278E" w:rsidRPr="000D7782" w:rsidRDefault="00BA278E" w:rsidP="00BA27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Разработчики  стандарта старались смотреть в будущее, чтобы прогнозировать, какие требования будут предъявляться к педагогу завтрашнего дня. Если раньше учитель был главным носителем знаний, то сейчас, с развитием IT, информационная функция педагога чем дальше, тем больше будет снижаться. Мы видим на примере вве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ФГОСов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spellEnd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новые требования предъявляются к учителю: помимо привычных и понятных предметных результатов, ему нужно освоить самому и научить детей совершенно новым </w:t>
      </w:r>
      <w:proofErr w:type="spellStart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метапредметным</w:t>
      </w:r>
      <w:proofErr w:type="spellEnd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компетенциям: умению учиться, общаться со сверстниками и жить в поликультурном пространстве. Не случайно ключевая идея </w:t>
      </w:r>
      <w:proofErr w:type="spellStart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профстандарта</w:t>
      </w:r>
      <w:proofErr w:type="spellEnd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умение педагога работать с разными категориями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именно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BA278E" w:rsidRPr="000D7782" w:rsidRDefault="00BA278E" w:rsidP="00BA278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Работа с одаренными детьми;</w:t>
      </w:r>
    </w:p>
    <w:p w:rsidR="00BA278E" w:rsidRPr="000D7782" w:rsidRDefault="00BA278E" w:rsidP="00BA278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Работа в условиях реализации программ инклюзивного образования;</w:t>
      </w:r>
    </w:p>
    <w:p w:rsidR="00BA278E" w:rsidRPr="000D7782" w:rsidRDefault="00BA278E" w:rsidP="00BA278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Работа с детьми  мигрантами;</w:t>
      </w:r>
    </w:p>
    <w:p w:rsidR="00BA278E" w:rsidRPr="000D7782" w:rsidRDefault="00BA278E" w:rsidP="00BA278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Работа с детьми, имеющими проблемы в развитии;</w:t>
      </w:r>
    </w:p>
    <w:p w:rsidR="00BA278E" w:rsidRDefault="00BA278E" w:rsidP="00BA278E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</w:t>
      </w:r>
      <w:proofErr w:type="spellStart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девиантными</w:t>
      </w:r>
      <w:proofErr w:type="spellEnd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, зависимыми, социально запущенными детьми, в том числе с отклонениями в социальном поведении.</w:t>
      </w:r>
    </w:p>
    <w:p w:rsidR="00FE36BB" w:rsidRPr="00FE36BB" w:rsidRDefault="00FE36BB" w:rsidP="00FE36BB">
      <w:pPr>
        <w:jc w:val="both"/>
        <w:rPr>
          <w:rFonts w:ascii="Times New Roman" w:hAnsi="Times New Roman" w:cs="Times New Roman"/>
          <w:sz w:val="28"/>
          <w:szCs w:val="28"/>
        </w:rPr>
      </w:pPr>
      <w:r w:rsidRPr="00FE36BB">
        <w:rPr>
          <w:rFonts w:ascii="Times New Roman" w:hAnsi="Times New Roman" w:cs="Times New Roman"/>
          <w:sz w:val="28"/>
          <w:szCs w:val="28"/>
        </w:rPr>
        <w:t>Что важнее всего в ПС?</w:t>
      </w:r>
    </w:p>
    <w:p w:rsidR="008E3EF2" w:rsidRDefault="00FE36BB" w:rsidP="00FE36BB">
      <w:pPr>
        <w:jc w:val="both"/>
        <w:rPr>
          <w:rFonts w:ascii="Times New Roman" w:hAnsi="Times New Roman" w:cs="Times New Roman"/>
          <w:sz w:val="28"/>
          <w:szCs w:val="28"/>
        </w:rPr>
      </w:pPr>
      <w:r w:rsidRPr="00FE36BB">
        <w:rPr>
          <w:rFonts w:ascii="Times New Roman" w:hAnsi="Times New Roman" w:cs="Times New Roman"/>
          <w:sz w:val="28"/>
          <w:szCs w:val="28"/>
        </w:rPr>
        <w:t xml:space="preserve">Есть три составляющие структуры профессиональной деятельности педагога: обучение, воспитание и развитие ребенка. </w:t>
      </w:r>
    </w:p>
    <w:p w:rsidR="00FE36BB" w:rsidRDefault="00FE36BB" w:rsidP="0028462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 часть</w:t>
      </w:r>
      <w:r w:rsidR="00284629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обучение (слайд). </w:t>
      </w:r>
      <w:r w:rsidR="008E3EF2" w:rsidRPr="00FE36BB">
        <w:rPr>
          <w:rFonts w:ascii="Times New Roman" w:hAnsi="Times New Roman" w:cs="Times New Roman"/>
          <w:sz w:val="28"/>
          <w:szCs w:val="28"/>
        </w:rPr>
        <w:t>С обучением все более менее понятно: учитель должен знать свой предмет и уметь работать по программам.</w:t>
      </w:r>
      <w:r w:rsidR="00284629">
        <w:rPr>
          <w:rFonts w:ascii="Times New Roman" w:eastAsia="Times New Roman" w:hAnsi="Times New Roman"/>
          <w:sz w:val="28"/>
          <w:szCs w:val="28"/>
          <w:lang w:eastAsia="ru-RU"/>
        </w:rPr>
        <w:t xml:space="preserve">Ничего абсолютно нового, того, что бы мы с вами не выполняли, здесь нет. </w:t>
      </w:r>
    </w:p>
    <w:p w:rsidR="00FE36BB" w:rsidRDefault="00284629" w:rsidP="0028462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То же касается и 2-ой части: воспитательной работы. Всё, о чем здесь написано (слайды) нам хорошо знакомо, всё это мы с вами успешно выполняем. </w:t>
      </w:r>
      <w:r w:rsidR="008E3EF2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2E48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3EF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крайней мере</w:t>
      </w:r>
      <w:r w:rsidR="002E48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3EF2">
        <w:rPr>
          <w:rFonts w:ascii="Times New Roman" w:eastAsia="Times New Roman" w:hAnsi="Times New Roman"/>
          <w:sz w:val="28"/>
          <w:szCs w:val="28"/>
          <w:lang w:eastAsia="ru-RU"/>
        </w:rPr>
        <w:t xml:space="preserve"> пытаемся выполнять.</w:t>
      </w:r>
    </w:p>
    <w:p w:rsidR="00E36450" w:rsidRDefault="00284629" w:rsidP="008E3EF2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вот, что касается 3-ей части: развитие </w:t>
      </w:r>
      <w:r w:rsidR="0041320A" w:rsidRPr="00056543">
        <w:rPr>
          <w:rFonts w:ascii="Times New Roman" w:eastAsia="Times New Roman" w:hAnsi="Times New Roman"/>
          <w:bCs/>
          <w:sz w:val="28"/>
          <w:szCs w:val="28"/>
          <w:lang w:eastAsia="ru-RU"/>
        </w:rPr>
        <w:t>(Личностные качества и профессиональные компетенции, необходимые педагогу для осуществления развивающей деятельности)</w:t>
      </w:r>
      <w:r w:rsidRPr="00056543">
        <w:rPr>
          <w:rFonts w:ascii="Times New Roman" w:eastAsia="Times New Roman" w:hAnsi="Times New Roman"/>
          <w:bCs/>
          <w:sz w:val="28"/>
          <w:szCs w:val="28"/>
          <w:lang w:eastAsia="ru-RU"/>
        </w:rPr>
        <w:t>, то в ней есть новшества, которые нам с вами предстоит освоить</w:t>
      </w:r>
      <w:r w:rsidR="00056543" w:rsidRPr="0005654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36450" w:rsidRDefault="008E3EF2" w:rsidP="008E3EF2">
      <w:pPr>
        <w:jc w:val="both"/>
        <w:rPr>
          <w:rFonts w:ascii="Times New Roman" w:hAnsi="Times New Roman" w:cs="Times New Roman"/>
          <w:sz w:val="28"/>
          <w:szCs w:val="28"/>
        </w:rPr>
      </w:pPr>
      <w:r w:rsidRPr="00FE36BB">
        <w:rPr>
          <w:rFonts w:ascii="Times New Roman" w:hAnsi="Times New Roman" w:cs="Times New Roman"/>
          <w:sz w:val="28"/>
          <w:szCs w:val="28"/>
        </w:rPr>
        <w:t>Ключевая проблема современного образования заключается в том, что в школу сегодня приходят другие дети. Это не просто «цифровое поколение», все больше учеников с особенностями развития - от минимальных мозговых дисфункций до тяжелых заболеваний.</w:t>
      </w:r>
      <w:r w:rsidR="00E36450">
        <w:rPr>
          <w:rFonts w:ascii="Times New Roman" w:hAnsi="Times New Roman" w:cs="Times New Roman"/>
          <w:sz w:val="28"/>
          <w:szCs w:val="28"/>
        </w:rPr>
        <w:t xml:space="preserve"> Почти в каждом классе сегодня есть так называемые «неуправляемые» дети, большинство из которых с диагнозом СДВГ (синдром дефицита внимания и </w:t>
      </w:r>
      <w:proofErr w:type="spellStart"/>
      <w:r w:rsidR="00E3645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E36450">
        <w:rPr>
          <w:rFonts w:ascii="Times New Roman" w:hAnsi="Times New Roman" w:cs="Times New Roman"/>
          <w:sz w:val="28"/>
          <w:szCs w:val="28"/>
        </w:rPr>
        <w:t xml:space="preserve"> – это относится к числу неврологических заболеваний). Число детей, страдающих аутизмом стремительно растет (ежегодно увеличивается на 1,3%, врачи говорят о пандемии – мировой эпидемии  аутизма)</w:t>
      </w:r>
      <w:r w:rsidRPr="00FE36BB">
        <w:rPr>
          <w:rFonts w:ascii="Times New Roman" w:hAnsi="Times New Roman" w:cs="Times New Roman"/>
          <w:sz w:val="28"/>
          <w:szCs w:val="28"/>
        </w:rPr>
        <w:t>.</w:t>
      </w:r>
    </w:p>
    <w:p w:rsidR="008E3EF2" w:rsidRPr="00FE36BB" w:rsidRDefault="00E36450" w:rsidP="008E3E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Также в </w:t>
      </w:r>
      <w:r w:rsidR="008E3EF2" w:rsidRPr="00FE36BB">
        <w:rPr>
          <w:rFonts w:ascii="Times New Roman" w:hAnsi="Times New Roman" w:cs="Times New Roman"/>
          <w:sz w:val="28"/>
          <w:szCs w:val="28"/>
        </w:rPr>
        <w:t>школу приходят дети, не говорящие по-русски.</w:t>
      </w:r>
    </w:p>
    <w:p w:rsidR="008E3EF2" w:rsidRPr="00FE36BB" w:rsidRDefault="008E3EF2" w:rsidP="008E3EF2">
      <w:pPr>
        <w:jc w:val="both"/>
        <w:rPr>
          <w:rFonts w:ascii="Times New Roman" w:hAnsi="Times New Roman" w:cs="Times New Roman"/>
          <w:sz w:val="28"/>
          <w:szCs w:val="28"/>
        </w:rPr>
      </w:pPr>
      <w:r w:rsidRPr="00FE36BB">
        <w:rPr>
          <w:rFonts w:ascii="Times New Roman" w:hAnsi="Times New Roman" w:cs="Times New Roman"/>
          <w:sz w:val="28"/>
          <w:szCs w:val="28"/>
        </w:rPr>
        <w:t>Таким образом, учителя должны уметь работать со всеми категориями учеников, взаимодействуя с психологами, социальными педагогами, д</w:t>
      </w:r>
      <w:r w:rsidR="00E36450">
        <w:rPr>
          <w:rFonts w:ascii="Times New Roman" w:hAnsi="Times New Roman" w:cs="Times New Roman"/>
          <w:sz w:val="28"/>
          <w:szCs w:val="28"/>
        </w:rPr>
        <w:t>ефектологами и логопедами, но нас</w:t>
      </w:r>
      <w:r w:rsidRPr="00FE36BB">
        <w:rPr>
          <w:rFonts w:ascii="Times New Roman" w:hAnsi="Times New Roman" w:cs="Times New Roman"/>
          <w:sz w:val="28"/>
          <w:szCs w:val="28"/>
        </w:rPr>
        <w:t xml:space="preserve"> никто никогда этому не учил. При этом в соответствии с Законом « Об образовании в РФ» любая школа сегодня может реализовать любые программы, в том числе инклюзивные, и в любой школе могут учиться разные категории детей, требующие разных компетенций учителя.</w:t>
      </w:r>
    </w:p>
    <w:p w:rsidR="008E3EF2" w:rsidRPr="00FE36BB" w:rsidRDefault="008E3EF2" w:rsidP="008E3EF2">
      <w:pPr>
        <w:jc w:val="both"/>
        <w:rPr>
          <w:rFonts w:ascii="Times New Roman" w:hAnsi="Times New Roman" w:cs="Times New Roman"/>
          <w:sz w:val="28"/>
          <w:szCs w:val="28"/>
        </w:rPr>
      </w:pPr>
      <w:r w:rsidRPr="00FE36BB">
        <w:rPr>
          <w:rFonts w:ascii="Times New Roman" w:hAnsi="Times New Roman" w:cs="Times New Roman"/>
          <w:sz w:val="28"/>
          <w:szCs w:val="28"/>
        </w:rPr>
        <w:t>«Мы заложили в стандарт новые профессиональные компетенции не потому, что так кому-то захотелось, а потому, что сама жизнь заставляет по другому готовить учителей», - подчеркивает Е. Ямбург.</w:t>
      </w:r>
    </w:p>
    <w:p w:rsidR="0041320A" w:rsidRPr="00056543" w:rsidRDefault="00056543" w:rsidP="00284629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Хочу обратить ваше внимание на пункты 4,5,6,7,13,16,17,18 (читаю на презентации текст этих пунктов).</w:t>
      </w:r>
    </w:p>
    <w:p w:rsidR="00BA278E" w:rsidRDefault="00BA278E" w:rsidP="00BA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Мы хорошо понимаем, что ни один человек не может соответствовать всем квалификационным требованиям трудовых функций, записанным в стандарте, и каждый руководитель вправе сосредоточить усилия на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нкретных аспектах деятельности 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в зависимости от особенностей своей образовательной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С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тандарт позволяет расставить акценты на разных трудовых функциях в общем объеме деятельности. Кроме того, никто не требует от педагога, например, корректировать сложные отклонения в поведении ребенка, но его главная задача – суметь вовремя распознать те или иные проблемы (будь то задержка в развитии или умственная отсталость или просто дефицит внимания) для того, чтобы направить ребенка к нужному специалисту. Поэтому одно из главных требований стандарта – умение взаимодействовать с другими специалистами: психологами, социальными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едагогами, дефектологами и т.д.</w:t>
      </w:r>
    </w:p>
    <w:p w:rsidR="0041320A" w:rsidRDefault="002D4979" w:rsidP="00BA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>Конечно, в</w:t>
      </w:r>
      <w:r w:rsidR="0041320A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ся сложность проблем перехода на </w:t>
      </w:r>
      <w:proofErr w:type="spellStart"/>
      <w:r w:rsidR="0041320A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>профстандарты</w:t>
      </w:r>
      <w:proofErr w:type="spellEnd"/>
      <w:r w:rsidR="0041320A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ложится на плечи педагога. Требовать от педагога можно только то, чему его научили. Поэтому предстоит большая работа по оказанию помощи </w:t>
      </w:r>
      <w:r w:rsidR="00056543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>нам с вами, педагогам по доведению нашей</w:t>
      </w:r>
      <w:r w:rsidR="0041320A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квалификации до уровня требований </w:t>
      </w:r>
      <w:proofErr w:type="spellStart"/>
      <w:r w:rsidR="0041320A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>профстандарта</w:t>
      </w:r>
      <w:proofErr w:type="spellEnd"/>
      <w:r w:rsidR="0041320A" w:rsidRPr="002D497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2D4979" w:rsidRPr="002D4979" w:rsidRDefault="002D4979" w:rsidP="00BA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4979">
        <w:rPr>
          <w:rFonts w:ascii="Times New Roman" w:eastAsia="Times New Roman" w:hAnsi="Times New Roman"/>
          <w:sz w:val="28"/>
          <w:szCs w:val="28"/>
          <w:lang w:eastAsia="ru-RU"/>
        </w:rPr>
        <w:t>Вернусь к теме выступления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902EB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Профессиональная компетентность учителя – главный ресурс качества образовательного проц</w:t>
      </w:r>
      <w:r w:rsidR="002E489A">
        <w:rPr>
          <w:rFonts w:ascii="Times New Roman" w:hAnsi="Times New Roman" w:cs="Times New Roman"/>
          <w:sz w:val="28"/>
          <w:szCs w:val="28"/>
        </w:rPr>
        <w:t>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36BB">
        <w:rPr>
          <w:rFonts w:ascii="Times New Roman" w:hAnsi="Times New Roman" w:cs="Times New Roman"/>
          <w:sz w:val="28"/>
          <w:szCs w:val="28"/>
        </w:rPr>
        <w:t>.</w:t>
      </w:r>
    </w:p>
    <w:p w:rsidR="0041320A" w:rsidRPr="000D7782" w:rsidRDefault="002D4979" w:rsidP="0041320A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Так б</w:t>
      </w:r>
      <w:r w:rsidR="0041320A" w:rsidRPr="000D7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удет ли способствовать введение профессионального стандарта повышению качества образования?</w:t>
      </w:r>
    </w:p>
    <w:p w:rsidR="0041320A" w:rsidRDefault="0041320A" w:rsidP="0041320A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Во –первых, качество системы образования не может быть выше качества работающих в ней педагогов; во-вторых, </w:t>
      </w:r>
      <w:proofErr w:type="spellStart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повышению профессиональной подготовки педагога и необходимости </w:t>
      </w:r>
      <w:r w:rsidRPr="000D77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постоянного профессионального роста; в-третьих, профессиональный стандарт  повышает ответственность педагога за результаты своего труда, а соответственно повышает качество образования.</w:t>
      </w:r>
    </w:p>
    <w:p w:rsidR="002D4979" w:rsidRDefault="002D4979" w:rsidP="002D4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79">
        <w:rPr>
          <w:rFonts w:ascii="Times New Roman" w:hAnsi="Times New Roman" w:cs="Times New Roman"/>
          <w:sz w:val="28"/>
          <w:szCs w:val="28"/>
        </w:rPr>
        <w:t>Само по себе появление нового прогрессивного документа, утвержденного на высшем уровне, не переломит ситуацию в образовании. Профессиональный стандарт – это начало крупного масштабного образовательного проекта. Для его реализации потребуются слаженные усилия администрации всех уровней, руководителей институтов, обеспечивающих подготовку и переподготовку кадров, а также добрая воля самих педагогов, осознавших необходимость менять себя.</w:t>
      </w:r>
    </w:p>
    <w:p w:rsidR="002D4979" w:rsidRDefault="002D4979" w:rsidP="002D4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979">
        <w:rPr>
          <w:rFonts w:ascii="Times New Roman" w:hAnsi="Times New Roman" w:cs="Times New Roman"/>
          <w:sz w:val="28"/>
          <w:szCs w:val="28"/>
        </w:rPr>
        <w:t>В конце концов, главное качество педагога – это умение учиться самому. Коллеги, в сущности, старость начинается с того момента, когда человек утратил способность учиться. В нашей профессии есть уникальная способность оставаться вечно молодыми.</w:t>
      </w:r>
    </w:p>
    <w:p w:rsidR="00C94F43" w:rsidRDefault="00C94F43" w:rsidP="002D4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F43" w:rsidRDefault="00C94F43" w:rsidP="002D49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F43" w:rsidRDefault="00C94F43" w:rsidP="00C94F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</w:t>
      </w:r>
    </w:p>
    <w:p w:rsidR="00C94F43" w:rsidRPr="002D4979" w:rsidRDefault="00C94F43" w:rsidP="00C94F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английского языка МБОУ СШ № 16 г.Павлово</w:t>
      </w:r>
    </w:p>
    <w:p w:rsidR="002D4979" w:rsidRDefault="002D4979" w:rsidP="002D4979"/>
    <w:p w:rsidR="002D4979" w:rsidRPr="000D7782" w:rsidRDefault="002D4979" w:rsidP="0041320A">
      <w:pPr>
        <w:spacing w:before="240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20A" w:rsidRPr="000D7782" w:rsidRDefault="0041320A" w:rsidP="00BA2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78E" w:rsidRDefault="00BA278E" w:rsidP="00BA27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A278E" w:rsidSect="00902E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522F2"/>
    <w:multiLevelType w:val="hybridMultilevel"/>
    <w:tmpl w:val="2EB40B00"/>
    <w:lvl w:ilvl="0" w:tplc="07441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0F7A1B"/>
    <w:multiLevelType w:val="hybridMultilevel"/>
    <w:tmpl w:val="C3344C00"/>
    <w:lvl w:ilvl="0" w:tplc="0D224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37721"/>
    <w:multiLevelType w:val="hybridMultilevel"/>
    <w:tmpl w:val="6F0CA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22F2B"/>
    <w:multiLevelType w:val="hybridMultilevel"/>
    <w:tmpl w:val="9DD8FD94"/>
    <w:lvl w:ilvl="0" w:tplc="E196F4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2A15A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CA5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AE0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AC97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264E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EB8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DEFB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32EC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0892"/>
    <w:rsid w:val="00014ED2"/>
    <w:rsid w:val="00056543"/>
    <w:rsid w:val="000F75FF"/>
    <w:rsid w:val="00270892"/>
    <w:rsid w:val="00284629"/>
    <w:rsid w:val="002D4979"/>
    <w:rsid w:val="002E489A"/>
    <w:rsid w:val="003C7BA1"/>
    <w:rsid w:val="0041320A"/>
    <w:rsid w:val="00564B06"/>
    <w:rsid w:val="00800977"/>
    <w:rsid w:val="00833096"/>
    <w:rsid w:val="008A1DA0"/>
    <w:rsid w:val="008E3EF2"/>
    <w:rsid w:val="00902EB1"/>
    <w:rsid w:val="00AD4784"/>
    <w:rsid w:val="00B35584"/>
    <w:rsid w:val="00BA278E"/>
    <w:rsid w:val="00C672F8"/>
    <w:rsid w:val="00C81DA1"/>
    <w:rsid w:val="00C94F43"/>
    <w:rsid w:val="00D1105D"/>
    <w:rsid w:val="00DA6DCB"/>
    <w:rsid w:val="00E17DC0"/>
    <w:rsid w:val="00E32701"/>
    <w:rsid w:val="00E36450"/>
    <w:rsid w:val="00E97CDF"/>
    <w:rsid w:val="00EA3349"/>
    <w:rsid w:val="00FE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Домашний</cp:lastModifiedBy>
  <cp:revision>15</cp:revision>
  <cp:lastPrinted>2014-11-16T18:59:00Z</cp:lastPrinted>
  <dcterms:created xsi:type="dcterms:W3CDTF">2014-11-16T08:08:00Z</dcterms:created>
  <dcterms:modified xsi:type="dcterms:W3CDTF">2016-04-11T12:38:00Z</dcterms:modified>
</cp:coreProperties>
</file>